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>Главе  администрации</w:t>
      </w:r>
    </w:p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421A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F3421A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</w:p>
    <w:p w:rsid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района Ставропольского края </w:t>
      </w:r>
    </w:p>
    <w:p w:rsidR="001B570E" w:rsidRDefault="00F3421A" w:rsidP="00F3421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F3421A" w:rsidRPr="00F3421A" w:rsidRDefault="001B570E" w:rsidP="00F3421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F3421A">
        <w:rPr>
          <w:rFonts w:ascii="Times New Roman" w:hAnsi="Times New Roman" w:cs="Times New Roman"/>
          <w:b/>
          <w:sz w:val="28"/>
          <w:szCs w:val="28"/>
        </w:rPr>
        <w:t>С.Б. Савченко</w:t>
      </w:r>
    </w:p>
    <w:p w:rsidR="00F3421A" w:rsidRDefault="00F3421A" w:rsidP="00F3421A">
      <w:pPr>
        <w:tabs>
          <w:tab w:val="left" w:pos="6045"/>
        </w:tabs>
        <w:rPr>
          <w:rFonts w:ascii="Times New Roman" w:hAnsi="Times New Roman" w:cs="Times New Roman"/>
          <w:sz w:val="28"/>
          <w:szCs w:val="28"/>
        </w:rPr>
      </w:pPr>
    </w:p>
    <w:p w:rsidR="00B656F5" w:rsidRPr="00B656F5" w:rsidRDefault="00B656F5" w:rsidP="0075022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6F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6F5" w:rsidRPr="001B570E" w:rsidRDefault="00B656F5" w:rsidP="00750223">
      <w:pPr>
        <w:tabs>
          <w:tab w:val="left" w:pos="9498"/>
        </w:tabs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6F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Ипатовского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656F5">
        <w:rPr>
          <w:rFonts w:ascii="Times New Roman" w:hAnsi="Times New Roman" w:cs="Times New Roman"/>
          <w:b/>
          <w:sz w:val="28"/>
          <w:szCs w:val="28"/>
        </w:rPr>
        <w:t>униципального района Ставропольского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Административный регламент предоставления муниципальной услуги </w:t>
      </w:r>
      <w:r w:rsidRPr="001B570E">
        <w:rPr>
          <w:rFonts w:ascii="Times New Roman" w:hAnsi="Times New Roman" w:cs="Times New Roman"/>
          <w:b/>
          <w:sz w:val="28"/>
          <w:szCs w:val="28"/>
        </w:rPr>
        <w:t>«</w:t>
      </w:r>
      <w:r w:rsidR="001B570E" w:rsidRPr="001B570E">
        <w:rPr>
          <w:rFonts w:ascii="Times New Roman" w:hAnsi="Times New Roman" w:cs="Times New Roman"/>
          <w:b/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</w:t>
      </w:r>
      <w:proofErr w:type="spellStart"/>
      <w:r w:rsidR="001B570E" w:rsidRPr="001B570E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="001B570E" w:rsidRPr="001B570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 и предназначенных для сдачи в аренду», утвержденный постановлением администрации </w:t>
      </w:r>
      <w:proofErr w:type="spellStart"/>
      <w:r w:rsidR="001B570E" w:rsidRPr="001B570E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="001B570E" w:rsidRPr="001B570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 от 02 декабря 2010 г. № 972</w:t>
      </w:r>
      <w:proofErr w:type="gramEnd"/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60D57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10.05.2010 г. № 210-ФЗ «Об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760D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 w:rsidR="002E6305">
        <w:rPr>
          <w:rFonts w:ascii="Times New Roman" w:hAnsi="Times New Roman" w:cs="Times New Roman"/>
          <w:sz w:val="28"/>
          <w:szCs w:val="28"/>
        </w:rPr>
        <w:t>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E630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</w:t>
      </w:r>
      <w:r w:rsidR="002E6305">
        <w:rPr>
          <w:rFonts w:ascii="Times New Roman" w:hAnsi="Times New Roman" w:cs="Times New Roman"/>
          <w:sz w:val="28"/>
          <w:szCs w:val="28"/>
        </w:rPr>
        <w:t xml:space="preserve"> Конвенции о правах инвалидов», </w:t>
      </w:r>
      <w:r w:rsidRPr="00760D57">
        <w:rPr>
          <w:rFonts w:ascii="Times New Roman" w:hAnsi="Times New Roman" w:cs="Times New Roman"/>
          <w:sz w:val="28"/>
          <w:szCs w:val="28"/>
        </w:rPr>
        <w:t xml:space="preserve">возникла необходимость разработки проекта постановления администрации </w:t>
      </w:r>
      <w:proofErr w:type="spellStart"/>
      <w:r w:rsidRPr="00760D5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60D5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End"/>
      <w:r w:rsidRPr="00760D57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Start"/>
      <w:r w:rsidRPr="00760D57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муниципальной услуги «</w:t>
      </w:r>
      <w:r w:rsidR="001B570E" w:rsidRPr="000171BE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</w:t>
      </w:r>
      <w:proofErr w:type="spellStart"/>
      <w:r w:rsidR="001B570E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B570E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и предназначенных для сдачи в аренду», утвержденный постановлением администрации </w:t>
      </w:r>
      <w:proofErr w:type="spellStart"/>
      <w:r w:rsidR="001B570E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B570E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02 декабря 2010 г. № 972</w:t>
      </w:r>
      <w:r w:rsidRPr="00760D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3. Реализация проекта постановления не потребует принятия правовых актов, необходимых для достижения действий его норм.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4. Проект постановления не содержит норм противоречащих федеральному и региональному законодательству.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5. Проект постановления не содержит пробелов и внутренних противоречий. 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6. В проекте постановления правила юридической техники соблюдены.</w:t>
      </w:r>
    </w:p>
    <w:p w:rsidR="00760D57" w:rsidRDefault="00760D57" w:rsidP="00760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7. Проект постановления не содержит положений, которые могут вызвать коррупционные действия и решения субъектов право применения.</w:t>
      </w:r>
    </w:p>
    <w:p w:rsidR="001B570E" w:rsidRDefault="001B570E" w:rsidP="001B57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0D57" w:rsidRDefault="00E12F3D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</w:t>
      </w:r>
      <w:r w:rsidR="00B3621F">
        <w:rPr>
          <w:rFonts w:ascii="Times New Roman" w:hAnsi="Times New Roman" w:cs="Times New Roman"/>
          <w:sz w:val="28"/>
          <w:szCs w:val="28"/>
        </w:rPr>
        <w:t xml:space="preserve">льник отдела </w:t>
      </w:r>
      <w:proofErr w:type="gramStart"/>
      <w:r w:rsidR="00B3621F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B3621F" w:rsidRDefault="00B3621F" w:rsidP="00760D57">
      <w:pPr>
        <w:tabs>
          <w:tab w:val="left" w:pos="69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F342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400A">
        <w:rPr>
          <w:rFonts w:ascii="Times New Roman" w:hAnsi="Times New Roman" w:cs="Times New Roman"/>
          <w:sz w:val="28"/>
          <w:szCs w:val="28"/>
        </w:rPr>
        <w:t>С.В. Гринева</w:t>
      </w:r>
    </w:p>
    <w:p w:rsidR="00B656F5" w:rsidRPr="00B656F5" w:rsidRDefault="00B656F5" w:rsidP="00B656F5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56F5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656F5">
        <w:rPr>
          <w:rFonts w:ascii="Times New Roman" w:hAnsi="Times New Roman" w:cs="Times New Roman"/>
          <w:sz w:val="28"/>
          <w:szCs w:val="28"/>
        </w:rPr>
        <w:tab/>
      </w:r>
    </w:p>
    <w:sectPr w:rsidR="00B656F5" w:rsidRPr="00B656F5" w:rsidSect="001B570E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21A" w:rsidRDefault="00F3421A" w:rsidP="00F3421A">
      <w:pPr>
        <w:spacing w:after="0" w:line="240" w:lineRule="auto"/>
      </w:pPr>
      <w:r>
        <w:separator/>
      </w:r>
    </w:p>
  </w:endnote>
  <w:endnote w:type="continuationSeparator" w:id="1">
    <w:p w:rsidR="00F3421A" w:rsidRDefault="00F3421A" w:rsidP="00F3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21A" w:rsidRDefault="00F3421A" w:rsidP="00F3421A">
      <w:pPr>
        <w:spacing w:after="0" w:line="240" w:lineRule="auto"/>
      </w:pPr>
      <w:r>
        <w:separator/>
      </w:r>
    </w:p>
  </w:footnote>
  <w:footnote w:type="continuationSeparator" w:id="1">
    <w:p w:rsidR="00F3421A" w:rsidRDefault="00F3421A" w:rsidP="00F34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256"/>
    <w:rsid w:val="00045C55"/>
    <w:rsid w:val="000F35E9"/>
    <w:rsid w:val="0015317B"/>
    <w:rsid w:val="001B570E"/>
    <w:rsid w:val="002C600C"/>
    <w:rsid w:val="002E4639"/>
    <w:rsid w:val="002E6305"/>
    <w:rsid w:val="003F08C8"/>
    <w:rsid w:val="00674EC6"/>
    <w:rsid w:val="00676BA6"/>
    <w:rsid w:val="00696C74"/>
    <w:rsid w:val="00735F6D"/>
    <w:rsid w:val="00750223"/>
    <w:rsid w:val="00760D57"/>
    <w:rsid w:val="007A4B93"/>
    <w:rsid w:val="007E165E"/>
    <w:rsid w:val="007F1FDC"/>
    <w:rsid w:val="00B3621F"/>
    <w:rsid w:val="00B656F5"/>
    <w:rsid w:val="00D51DDA"/>
    <w:rsid w:val="00E12F3D"/>
    <w:rsid w:val="00E6400A"/>
    <w:rsid w:val="00EB35B5"/>
    <w:rsid w:val="00EC1895"/>
    <w:rsid w:val="00F3421A"/>
    <w:rsid w:val="00F64256"/>
    <w:rsid w:val="00F90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421A"/>
  </w:style>
  <w:style w:type="paragraph" w:styleId="a7">
    <w:name w:val="footer"/>
    <w:basedOn w:val="a"/>
    <w:link w:val="a8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421A"/>
  </w:style>
  <w:style w:type="paragraph" w:customStyle="1" w:styleId="ConsPlusNormal">
    <w:name w:val="ConsPlusNormal"/>
    <w:rsid w:val="00760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CE8B-9CA9-4AD1-A3F6-A56BCAA6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8888</cp:lastModifiedBy>
  <cp:revision>14</cp:revision>
  <cp:lastPrinted>2016-04-27T10:53:00Z</cp:lastPrinted>
  <dcterms:created xsi:type="dcterms:W3CDTF">2013-12-11T04:11:00Z</dcterms:created>
  <dcterms:modified xsi:type="dcterms:W3CDTF">2016-04-27T10:55:00Z</dcterms:modified>
</cp:coreProperties>
</file>